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89DBD80" w14:textId="77777777" w:rsidR="00D2223F" w:rsidRDefault="00D2223F" w:rsidP="00D2223F">
      <w:pPr>
        <w:spacing w:line="480" w:lineRule="auto"/>
        <w:jc w:val="center"/>
        <w:rPr>
          <w:rFonts w:ascii="Times New Roman" w:hAnsi="Times New Roman" w:cs="Times New Roman"/>
          <w:sz w:val="24"/>
          <w:szCs w:val="24"/>
        </w:rPr>
      </w:pPr>
    </w:p>
    <w:p w14:paraId="44742F93" w14:textId="77777777" w:rsidR="00D2223F" w:rsidRDefault="00D2223F" w:rsidP="00D2223F">
      <w:pPr>
        <w:spacing w:line="480" w:lineRule="auto"/>
        <w:jc w:val="center"/>
        <w:rPr>
          <w:rFonts w:ascii="Times New Roman" w:hAnsi="Times New Roman" w:cs="Times New Roman"/>
          <w:sz w:val="24"/>
          <w:szCs w:val="24"/>
        </w:rPr>
      </w:pPr>
    </w:p>
    <w:p w14:paraId="3DC88107" w14:textId="77777777" w:rsidR="00D2223F" w:rsidRDefault="00D2223F" w:rsidP="00D2223F">
      <w:pPr>
        <w:spacing w:line="480" w:lineRule="auto"/>
        <w:jc w:val="center"/>
        <w:rPr>
          <w:rFonts w:ascii="Times New Roman" w:hAnsi="Times New Roman" w:cs="Times New Roman"/>
          <w:sz w:val="24"/>
          <w:szCs w:val="24"/>
        </w:rPr>
      </w:pPr>
    </w:p>
    <w:p w14:paraId="4888F1AD" w14:textId="77777777" w:rsidR="00D2223F" w:rsidRDefault="00D2223F" w:rsidP="00D2223F">
      <w:pPr>
        <w:spacing w:line="480" w:lineRule="auto"/>
        <w:jc w:val="center"/>
        <w:rPr>
          <w:rFonts w:ascii="Times New Roman" w:hAnsi="Times New Roman" w:cs="Times New Roman"/>
          <w:sz w:val="24"/>
          <w:szCs w:val="24"/>
        </w:rPr>
      </w:pPr>
    </w:p>
    <w:p w14:paraId="190196DC" w14:textId="77777777" w:rsidR="00D2223F" w:rsidRDefault="00D2223F" w:rsidP="00D2223F">
      <w:pPr>
        <w:spacing w:line="480" w:lineRule="auto"/>
        <w:jc w:val="center"/>
        <w:rPr>
          <w:rFonts w:ascii="Times New Roman" w:hAnsi="Times New Roman" w:cs="Times New Roman"/>
          <w:sz w:val="24"/>
          <w:szCs w:val="24"/>
        </w:rPr>
      </w:pPr>
    </w:p>
    <w:p w14:paraId="79CA22F5" w14:textId="77777777" w:rsidR="00D2223F" w:rsidRDefault="00D2223F" w:rsidP="00D2223F">
      <w:pPr>
        <w:spacing w:line="480" w:lineRule="auto"/>
        <w:jc w:val="center"/>
        <w:rPr>
          <w:rFonts w:ascii="Times New Roman" w:hAnsi="Times New Roman" w:cs="Times New Roman"/>
          <w:sz w:val="24"/>
          <w:szCs w:val="24"/>
        </w:rPr>
      </w:pPr>
    </w:p>
    <w:p w14:paraId="61F0D384" w14:textId="6D052786" w:rsidR="00D2223F" w:rsidRPr="00E652DE" w:rsidRDefault="00D2223F" w:rsidP="00D2223F">
      <w:pPr>
        <w:spacing w:line="480" w:lineRule="auto"/>
        <w:jc w:val="center"/>
        <w:rPr>
          <w:rFonts w:ascii="Times New Roman" w:hAnsi="Times New Roman" w:cs="Times New Roman"/>
          <w:sz w:val="24"/>
          <w:szCs w:val="24"/>
        </w:rPr>
      </w:pPr>
      <w:bookmarkStart w:id="0" w:name="_GoBack"/>
      <w:bookmarkEnd w:id="0"/>
      <w:r w:rsidRPr="00E652DE">
        <w:rPr>
          <w:rFonts w:ascii="Times New Roman" w:hAnsi="Times New Roman" w:cs="Times New Roman"/>
          <w:sz w:val="24"/>
          <w:szCs w:val="24"/>
        </w:rPr>
        <w:t>Prejudice and Racism in Robert Heinlein’s Friday: A Literary Analysis</w:t>
      </w:r>
    </w:p>
    <w:p w14:paraId="001BB268" w14:textId="77777777" w:rsidR="00CE2C46" w:rsidRPr="00E652DE" w:rsidRDefault="003E0372" w:rsidP="00D2223F">
      <w:pPr>
        <w:spacing w:line="480" w:lineRule="auto"/>
        <w:jc w:val="center"/>
        <w:rPr>
          <w:rFonts w:ascii="Times New Roman" w:hAnsi="Times New Roman" w:cs="Times New Roman"/>
          <w:sz w:val="24"/>
          <w:szCs w:val="24"/>
        </w:rPr>
      </w:pPr>
      <w:r w:rsidRPr="00E652DE">
        <w:rPr>
          <w:rFonts w:ascii="Times New Roman" w:hAnsi="Times New Roman" w:cs="Times New Roman"/>
          <w:sz w:val="24"/>
          <w:szCs w:val="24"/>
        </w:rPr>
        <w:t>Student’s details</w:t>
      </w:r>
    </w:p>
    <w:p w14:paraId="7E059504" w14:textId="77777777" w:rsidR="003E0372" w:rsidRPr="00E652DE" w:rsidRDefault="003E0372" w:rsidP="00D2223F">
      <w:pPr>
        <w:spacing w:line="480" w:lineRule="auto"/>
        <w:jc w:val="center"/>
        <w:rPr>
          <w:rFonts w:ascii="Times New Roman" w:hAnsi="Times New Roman" w:cs="Times New Roman"/>
          <w:sz w:val="24"/>
          <w:szCs w:val="24"/>
        </w:rPr>
      </w:pPr>
      <w:r w:rsidRPr="00E652DE">
        <w:rPr>
          <w:rFonts w:ascii="Times New Roman" w:hAnsi="Times New Roman" w:cs="Times New Roman"/>
          <w:sz w:val="24"/>
          <w:szCs w:val="24"/>
        </w:rPr>
        <w:t>Academic institution</w:t>
      </w:r>
    </w:p>
    <w:p w14:paraId="6D8EBC7E" w14:textId="77777777" w:rsidR="00D2223F" w:rsidRDefault="00D2223F">
      <w:pPr>
        <w:rPr>
          <w:rFonts w:ascii="Times New Roman" w:hAnsi="Times New Roman" w:cs="Times New Roman"/>
          <w:sz w:val="24"/>
          <w:szCs w:val="24"/>
        </w:rPr>
      </w:pPr>
      <w:r>
        <w:rPr>
          <w:rFonts w:ascii="Times New Roman" w:hAnsi="Times New Roman" w:cs="Times New Roman"/>
          <w:sz w:val="24"/>
          <w:szCs w:val="24"/>
        </w:rPr>
        <w:br w:type="page"/>
      </w:r>
    </w:p>
    <w:p w14:paraId="3054EF06" w14:textId="6EEF4DF6" w:rsidR="007C3CCE" w:rsidRPr="00E652DE" w:rsidRDefault="007C3CCE" w:rsidP="00E652DE">
      <w:pPr>
        <w:spacing w:line="480" w:lineRule="auto"/>
        <w:jc w:val="center"/>
        <w:rPr>
          <w:rFonts w:ascii="Times New Roman" w:hAnsi="Times New Roman" w:cs="Times New Roman"/>
          <w:sz w:val="24"/>
          <w:szCs w:val="24"/>
        </w:rPr>
      </w:pPr>
      <w:r w:rsidRPr="00E652DE">
        <w:rPr>
          <w:rFonts w:ascii="Times New Roman" w:hAnsi="Times New Roman" w:cs="Times New Roman"/>
          <w:sz w:val="24"/>
          <w:szCs w:val="24"/>
        </w:rPr>
        <w:lastRenderedPageBreak/>
        <w:t>Prejudice a</w:t>
      </w:r>
      <w:r w:rsidR="00163F28" w:rsidRPr="00E652DE">
        <w:rPr>
          <w:rFonts w:ascii="Times New Roman" w:hAnsi="Times New Roman" w:cs="Times New Roman"/>
          <w:sz w:val="24"/>
          <w:szCs w:val="24"/>
        </w:rPr>
        <w:t>nd R</w:t>
      </w:r>
      <w:r w:rsidRPr="00E652DE">
        <w:rPr>
          <w:rFonts w:ascii="Times New Roman" w:hAnsi="Times New Roman" w:cs="Times New Roman"/>
          <w:sz w:val="24"/>
          <w:szCs w:val="24"/>
        </w:rPr>
        <w:t>acis</w:t>
      </w:r>
      <w:r w:rsidR="008D6479" w:rsidRPr="00E652DE">
        <w:rPr>
          <w:rFonts w:ascii="Times New Roman" w:hAnsi="Times New Roman" w:cs="Times New Roman"/>
          <w:sz w:val="24"/>
          <w:szCs w:val="24"/>
        </w:rPr>
        <w:t>m in Robert Heinlein’s Friday: A Literary A</w:t>
      </w:r>
      <w:r w:rsidRPr="00E652DE">
        <w:rPr>
          <w:rFonts w:ascii="Times New Roman" w:hAnsi="Times New Roman" w:cs="Times New Roman"/>
          <w:sz w:val="24"/>
          <w:szCs w:val="24"/>
        </w:rPr>
        <w:t>nalysis</w:t>
      </w:r>
    </w:p>
    <w:p w14:paraId="4562835C" w14:textId="77777777" w:rsidR="00E652DE" w:rsidRPr="00E652DE" w:rsidRDefault="00E652DE" w:rsidP="004456EF">
      <w:pPr>
        <w:spacing w:after="0" w:line="480" w:lineRule="auto"/>
        <w:ind w:firstLine="720"/>
        <w:rPr>
          <w:rFonts w:ascii="Times New Roman" w:eastAsia="Times New Roman" w:hAnsi="Times New Roman" w:cs="Times New Roman"/>
          <w:color w:val="000000"/>
          <w:sz w:val="24"/>
          <w:szCs w:val="24"/>
        </w:rPr>
      </w:pPr>
      <w:r w:rsidRPr="00E652DE">
        <w:rPr>
          <w:rFonts w:ascii="Times New Roman" w:eastAsia="Times New Roman" w:hAnsi="Times New Roman" w:cs="Times New Roman"/>
          <w:color w:val="000000"/>
          <w:sz w:val="24"/>
          <w:szCs w:val="24"/>
        </w:rPr>
        <w:t>Friday is a story set in a Balkanized world about an artificial woman who appears to act and possess almost all aspects of a human person. She experiences problems in normally adjusting to human interactions, often facing resentments and upon success, getting into wrong social setups and engagements like sex. Friday is a courier and a secret agent for someone who is only known to her as Boss. As the story unfolds, Friday is on a mission and carrying her secret service duties in different lands far off away from home. In these places and during these duties, she encounters different people and many experiences. The people and her experiences based on the setting of the story and her character carry along a strong theme of prejudice and racism. The author uses a variety of formal elements such as symbols and plot structure to bring out the idea.</w:t>
      </w:r>
    </w:p>
    <w:p w14:paraId="6F563384" w14:textId="77777777" w:rsidR="00E652DE" w:rsidRPr="00E652DE" w:rsidRDefault="004456EF" w:rsidP="00E652DE">
      <w:pPr>
        <w:spacing w:after="0" w:line="48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rPr>
        <w:tab/>
      </w:r>
      <w:r w:rsidR="00E652DE" w:rsidRPr="00E652DE">
        <w:rPr>
          <w:rFonts w:ascii="Times New Roman" w:eastAsia="Times New Roman" w:hAnsi="Times New Roman" w:cs="Times New Roman"/>
          <w:color w:val="000000"/>
          <w:sz w:val="24"/>
          <w:szCs w:val="24"/>
        </w:rPr>
        <w:t>“The courts say I can’t be a citizen; the churches say I don’t have a soul. I’m not ‘man born of woman,’ at least not in the eyes of the law”, says the narrator. This statement presents the preconceived mind that a specific despised group with some biological and ancestral failing are not humans. Since the creation of humanity where God created all human beings in His likeness, people have been designating any other person less than them such as test tube babies as less human. The church and a different culture have always conserved this notion. In the world, anyone who is a product of the laboratory is deemed an artificial human being and thus not human, even though they behave and act like us. However, Friday is a particular sort of a complete human being because she looks like one and can also pass.</w:t>
      </w:r>
    </w:p>
    <w:p w14:paraId="590339A6" w14:textId="77777777" w:rsidR="00E652DE" w:rsidRPr="00E652DE" w:rsidRDefault="00E652DE" w:rsidP="004456EF">
      <w:pPr>
        <w:spacing w:after="0" w:line="480" w:lineRule="auto"/>
        <w:ind w:firstLine="720"/>
        <w:rPr>
          <w:rFonts w:ascii="Times New Roman" w:eastAsia="Times New Roman" w:hAnsi="Times New Roman" w:cs="Times New Roman"/>
          <w:color w:val="000000"/>
          <w:sz w:val="24"/>
          <w:szCs w:val="24"/>
        </w:rPr>
      </w:pPr>
      <w:r w:rsidRPr="00E652DE">
        <w:rPr>
          <w:rFonts w:ascii="Times New Roman" w:eastAsia="Times New Roman" w:hAnsi="Times New Roman" w:cs="Times New Roman"/>
          <w:color w:val="000000"/>
          <w:sz w:val="24"/>
          <w:szCs w:val="24"/>
        </w:rPr>
        <w:t xml:space="preserve">Owing to the nature of her job, the organization she is working for and her biological nature Friday has gone ahead to acquire fake cards and documents such as identity cards. At some point, she says, “You saved me. I was about to lose my nerve. Georges – Dear Georges! – I know that you have told me that I must not be uneasy about what I am – and I’m trying, I truly </w:t>
      </w:r>
      <w:r w:rsidRPr="00E652DE">
        <w:rPr>
          <w:rFonts w:ascii="Times New Roman" w:eastAsia="Times New Roman" w:hAnsi="Times New Roman" w:cs="Times New Roman"/>
          <w:color w:val="000000"/>
          <w:sz w:val="24"/>
          <w:szCs w:val="24"/>
        </w:rPr>
        <w:lastRenderedPageBreak/>
        <w:t>am! – but to be faced with a form that demands to know all about my parents and grandparents – it’s dismaying!” Despite understanding her nature very well, she finds it hard to handle the demands of the outside world in the places she is moving to and the people she meets. Though human in looking, she has to produce her identity to prove herself genuinely human, a fact that puts her in a challenging situation in her life that involves quite a lot of moving.</w:t>
      </w:r>
    </w:p>
    <w:p w14:paraId="6BC78851" w14:textId="77777777" w:rsidR="00E652DE" w:rsidRPr="00E652DE" w:rsidRDefault="00E652DE" w:rsidP="004456EF">
      <w:pPr>
        <w:spacing w:after="0" w:line="480" w:lineRule="auto"/>
        <w:ind w:firstLine="720"/>
        <w:rPr>
          <w:rFonts w:ascii="Times New Roman" w:eastAsia="Times New Roman" w:hAnsi="Times New Roman" w:cs="Times New Roman"/>
          <w:color w:val="000000"/>
          <w:sz w:val="24"/>
          <w:szCs w:val="24"/>
        </w:rPr>
      </w:pPr>
      <w:r w:rsidRPr="00E652DE">
        <w:rPr>
          <w:rFonts w:ascii="Times New Roman" w:eastAsia="Times New Roman" w:hAnsi="Times New Roman" w:cs="Times New Roman"/>
          <w:color w:val="000000"/>
          <w:sz w:val="24"/>
          <w:szCs w:val="24"/>
        </w:rPr>
        <w:t xml:space="preserve">With a titular character, genetically modified to be stronger, smarter, and faster, Friday is generally better than the other </w:t>
      </w:r>
      <w:r w:rsidR="004456EF" w:rsidRPr="00E652DE">
        <w:rPr>
          <w:rFonts w:ascii="Times New Roman" w:eastAsia="Times New Roman" w:hAnsi="Times New Roman" w:cs="Times New Roman"/>
          <w:color w:val="000000"/>
          <w:sz w:val="24"/>
          <w:szCs w:val="24"/>
        </w:rPr>
        <w:t>humans are</w:t>
      </w:r>
      <w:r w:rsidRPr="00E652DE">
        <w:rPr>
          <w:rFonts w:ascii="Times New Roman" w:eastAsia="Times New Roman" w:hAnsi="Times New Roman" w:cs="Times New Roman"/>
          <w:color w:val="000000"/>
          <w:sz w:val="24"/>
          <w:szCs w:val="24"/>
        </w:rPr>
        <w:t xml:space="preserve">. However, she is resented and lives a struggle against prejudice while concealing her enhanced attributes. While in New Zealand, she joins a sexually uninhibited family with somewhat free love whom she least expects to have other hang-ups. Anita, Vicky, and Ellen are members of the family she joins with Anita in charge. In one occasion, Ellen acts disgracefully, and Friday questions the matter. As the conversation towards solving it goes on, Vicky responds at some point saying, "Truly, I don't think Anita would have liked it, Marj—but she would have gone to the wedding and given the reception. Intermarriage with Maori has long precedent behind it; one must accept it. But one need not like it. Mixing the races is always a bad idea." All of a sudden, no one takes responsibility for the mistake because Friday (Marj, as she identified herself to people) is of a different race if anything, mingling with her and thus mixing the races is the mistake they had done to themselves. </w:t>
      </w:r>
    </w:p>
    <w:p w14:paraId="60C584A8" w14:textId="77777777" w:rsidR="00E652DE" w:rsidRPr="00E652DE" w:rsidRDefault="004456EF" w:rsidP="00E652DE">
      <w:pPr>
        <w:spacing w:after="0" w:line="48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rPr>
        <w:tab/>
      </w:r>
      <w:r w:rsidR="00E652DE" w:rsidRPr="00E652DE">
        <w:rPr>
          <w:rFonts w:ascii="Times New Roman" w:eastAsia="Times New Roman" w:hAnsi="Times New Roman" w:cs="Times New Roman"/>
          <w:color w:val="000000"/>
          <w:sz w:val="24"/>
          <w:szCs w:val="24"/>
        </w:rPr>
        <w:t xml:space="preserve">Being an artificial human being, Friday understood that she had no rights and thus lived a cover-up life never to be discovered. She opens up and says, “…a phony ID and a fake family tree do not keep you warm; they keep you from being hassled and discriminated against. You are still aware that there isn’t any nation anywhere that considers your sort fit for citizenship and there are lots of places that would deport or even kill you – or sell you – if your cover-up ever slipped.” In many places in the world, trans rights people are considered to be second-class </w:t>
      </w:r>
      <w:r w:rsidR="00E652DE" w:rsidRPr="00E652DE">
        <w:rPr>
          <w:rFonts w:ascii="Times New Roman" w:eastAsia="Times New Roman" w:hAnsi="Times New Roman" w:cs="Times New Roman"/>
          <w:color w:val="000000"/>
          <w:sz w:val="24"/>
          <w:szCs w:val="24"/>
        </w:rPr>
        <w:lastRenderedPageBreak/>
        <w:t xml:space="preserve">citizens who out of impunity can be murdered once discovered (Wilson 2). Currently, in Western countries, it is a routine to disregard, mock, and insult these kinds of people and even pillory them in the media (Morgan, 1). </w:t>
      </w:r>
    </w:p>
    <w:p w14:paraId="147F1D57" w14:textId="77777777" w:rsidR="00E652DE" w:rsidRPr="00E652DE" w:rsidRDefault="004456EF" w:rsidP="00E652DE">
      <w:pPr>
        <w:spacing w:after="0" w:line="48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rPr>
        <w:tab/>
      </w:r>
      <w:r w:rsidR="00E652DE" w:rsidRPr="00E652DE">
        <w:rPr>
          <w:rFonts w:ascii="Times New Roman" w:eastAsia="Times New Roman" w:hAnsi="Times New Roman" w:cs="Times New Roman"/>
          <w:color w:val="000000"/>
          <w:sz w:val="24"/>
          <w:szCs w:val="24"/>
        </w:rPr>
        <w:t xml:space="preserve">Ironically, Friday lives a normal life in her local community despite many threats and blind swearing by her neighbors whom she claims to have heard say; they can easily spot an artificial human all the time. Surprisingly, the same humans, who are at the forefront to discriminate, are very keen on any instance one appears to discriminate against them. In one instance where Friday narrates, “There was a person of indeterminate sex selling tickets to the restroom. I asked her (him) where the powder room was. She (I decided on “she” when closer observation showed that her T-shirt covered either falsies or small milk glands) – she answered scornfully, “You some kind of nut? Trying to discriminate, huh? I ought to send for a cop.” This encounter reflects how strongly the feeling of discrimination and racism has entrenched in humankind. </w:t>
      </w:r>
    </w:p>
    <w:p w14:paraId="6B955331" w14:textId="77777777" w:rsidR="00E652DE" w:rsidRPr="00E652DE" w:rsidRDefault="00E652DE" w:rsidP="004456EF">
      <w:pPr>
        <w:spacing w:after="0" w:line="480" w:lineRule="auto"/>
        <w:ind w:firstLine="720"/>
        <w:rPr>
          <w:rFonts w:ascii="Times New Roman" w:eastAsia="Times New Roman" w:hAnsi="Times New Roman" w:cs="Times New Roman"/>
          <w:color w:val="000000"/>
          <w:sz w:val="24"/>
          <w:szCs w:val="24"/>
        </w:rPr>
      </w:pPr>
      <w:r w:rsidRPr="00E652DE">
        <w:rPr>
          <w:rFonts w:ascii="Times New Roman" w:eastAsia="Times New Roman" w:hAnsi="Times New Roman" w:cs="Times New Roman"/>
          <w:color w:val="000000"/>
          <w:sz w:val="24"/>
          <w:szCs w:val="24"/>
        </w:rPr>
        <w:t xml:space="preserve">After a long relationship with the S-Group family in Christchurch, they later learned that Friday was not a human and was ousted out of the family. She went to stay with Captain </w:t>
      </w:r>
      <w:proofErr w:type="spellStart"/>
      <w:r w:rsidRPr="00E652DE">
        <w:rPr>
          <w:rFonts w:ascii="Times New Roman" w:eastAsia="Times New Roman" w:hAnsi="Times New Roman" w:cs="Times New Roman"/>
          <w:color w:val="000000"/>
          <w:sz w:val="24"/>
          <w:szCs w:val="24"/>
        </w:rPr>
        <w:t>Tormey</w:t>
      </w:r>
      <w:proofErr w:type="spellEnd"/>
      <w:r w:rsidRPr="00E652DE">
        <w:rPr>
          <w:rFonts w:ascii="Times New Roman" w:eastAsia="Times New Roman" w:hAnsi="Times New Roman" w:cs="Times New Roman"/>
          <w:color w:val="000000"/>
          <w:sz w:val="24"/>
          <w:szCs w:val="24"/>
        </w:rPr>
        <w:t xml:space="preserve"> in Canada during which civil disorder arises putting her in jeopardy. Due to this situation, she was unable to reach anyone in her contacts and resolved to head to a safer area since she was a law fugitive. Later she landed on the hands of a friendly family in Arkansas from where families including </w:t>
      </w:r>
      <w:proofErr w:type="gramStart"/>
      <w:r w:rsidRPr="00E652DE">
        <w:rPr>
          <w:rFonts w:ascii="Times New Roman" w:eastAsia="Times New Roman" w:hAnsi="Times New Roman" w:cs="Times New Roman"/>
          <w:color w:val="000000"/>
          <w:sz w:val="24"/>
          <w:szCs w:val="24"/>
        </w:rPr>
        <w:t>those</w:t>
      </w:r>
      <w:proofErr w:type="gramEnd"/>
      <w:r w:rsidRPr="00E652DE">
        <w:rPr>
          <w:rFonts w:ascii="Times New Roman" w:eastAsia="Times New Roman" w:hAnsi="Times New Roman" w:cs="Times New Roman"/>
          <w:color w:val="000000"/>
          <w:sz w:val="24"/>
          <w:szCs w:val="24"/>
        </w:rPr>
        <w:t xml:space="preserve"> she was familiar with had moved to other parts in fear of being arrested for harboring fugitives. Finally, towards the end of the story, the world full of prejudice and racism overwhelmed her. Soon after Fridays new Boss died, she was set on the run again in a world where she trusted a few people. At this point, she wanted to leave the world and go to space. The efforts bore fruit, but she discovered that she was pregnant and had to escape because she would </w:t>
      </w:r>
      <w:r w:rsidRPr="00E652DE">
        <w:rPr>
          <w:rFonts w:ascii="Times New Roman" w:eastAsia="Times New Roman" w:hAnsi="Times New Roman" w:cs="Times New Roman"/>
          <w:color w:val="000000"/>
          <w:sz w:val="24"/>
          <w:szCs w:val="24"/>
        </w:rPr>
        <w:lastRenderedPageBreak/>
        <w:t xml:space="preserve">be killed after the baby is born. In conclusion, prejudice and racism is still practice even in the 22nd century. Robert Heinlein has done an excellent job to point and candidly address, prejudice and racism that has over the centuries shaped the relationships between many countries and communities throughout the world. </w:t>
      </w:r>
    </w:p>
    <w:p w14:paraId="5AA56EAB" w14:textId="77777777" w:rsidR="00E652DE" w:rsidRPr="00E652DE" w:rsidRDefault="00E652DE" w:rsidP="00E652DE">
      <w:pPr>
        <w:spacing w:after="0" w:line="480" w:lineRule="auto"/>
        <w:rPr>
          <w:rFonts w:ascii="Times New Roman" w:eastAsia="Times New Roman" w:hAnsi="Times New Roman" w:cs="Times New Roman"/>
          <w:color w:val="000000"/>
          <w:sz w:val="24"/>
          <w:szCs w:val="24"/>
        </w:rPr>
      </w:pPr>
    </w:p>
    <w:p w14:paraId="1793774E" w14:textId="77777777" w:rsidR="00E652DE" w:rsidRPr="00E652DE" w:rsidRDefault="00E652DE" w:rsidP="00E652DE">
      <w:pPr>
        <w:spacing w:after="0" w:line="480" w:lineRule="auto"/>
        <w:rPr>
          <w:rFonts w:ascii="Times New Roman" w:eastAsia="Times New Roman" w:hAnsi="Times New Roman" w:cs="Times New Roman"/>
          <w:color w:val="000000"/>
          <w:sz w:val="24"/>
          <w:szCs w:val="24"/>
        </w:rPr>
      </w:pPr>
      <w:r w:rsidRPr="00E652DE">
        <w:rPr>
          <w:rFonts w:ascii="Times New Roman" w:eastAsia="Times New Roman" w:hAnsi="Times New Roman" w:cs="Times New Roman"/>
          <w:color w:val="000000"/>
          <w:sz w:val="24"/>
          <w:szCs w:val="24"/>
        </w:rPr>
        <w:t> </w:t>
      </w:r>
    </w:p>
    <w:p w14:paraId="0F54B55E" w14:textId="77777777" w:rsidR="004456EF" w:rsidRDefault="004456EF">
      <w:pPr>
        <w:rPr>
          <w:rFonts w:ascii="Times New Roman" w:hAnsi="Times New Roman" w:cs="Times New Roman"/>
          <w:sz w:val="24"/>
          <w:szCs w:val="24"/>
        </w:rPr>
      </w:pPr>
      <w:r>
        <w:rPr>
          <w:rFonts w:ascii="Times New Roman" w:hAnsi="Times New Roman" w:cs="Times New Roman"/>
          <w:sz w:val="24"/>
          <w:szCs w:val="24"/>
        </w:rPr>
        <w:br w:type="page"/>
      </w:r>
    </w:p>
    <w:p w14:paraId="3FBE9C4F" w14:textId="77777777" w:rsidR="00DF72E1" w:rsidRPr="00E652DE" w:rsidRDefault="005C1329" w:rsidP="004456EF">
      <w:pPr>
        <w:spacing w:line="480" w:lineRule="auto"/>
        <w:jc w:val="center"/>
        <w:rPr>
          <w:rFonts w:ascii="Times New Roman" w:hAnsi="Times New Roman" w:cs="Times New Roman"/>
          <w:sz w:val="24"/>
          <w:szCs w:val="24"/>
        </w:rPr>
      </w:pPr>
      <w:r w:rsidRPr="00E652DE">
        <w:rPr>
          <w:rFonts w:ascii="Times New Roman" w:hAnsi="Times New Roman" w:cs="Times New Roman"/>
          <w:sz w:val="24"/>
          <w:szCs w:val="24"/>
        </w:rPr>
        <w:lastRenderedPageBreak/>
        <w:t xml:space="preserve">Works </w:t>
      </w:r>
      <w:r w:rsidR="008D6479" w:rsidRPr="00E652DE">
        <w:rPr>
          <w:rFonts w:ascii="Times New Roman" w:hAnsi="Times New Roman" w:cs="Times New Roman"/>
          <w:sz w:val="24"/>
          <w:szCs w:val="24"/>
        </w:rPr>
        <w:t>Cited</w:t>
      </w:r>
    </w:p>
    <w:p w14:paraId="0E7F4F47" w14:textId="77777777" w:rsidR="005C1329" w:rsidRPr="00E652DE" w:rsidRDefault="005C1329" w:rsidP="00E652DE">
      <w:pPr>
        <w:spacing w:line="480" w:lineRule="auto"/>
        <w:rPr>
          <w:rFonts w:ascii="Times New Roman" w:hAnsi="Times New Roman" w:cs="Times New Roman"/>
          <w:bCs/>
          <w:sz w:val="24"/>
          <w:szCs w:val="24"/>
        </w:rPr>
      </w:pPr>
      <w:r w:rsidRPr="00E652DE">
        <w:rPr>
          <w:rFonts w:ascii="Times New Roman" w:hAnsi="Times New Roman" w:cs="Times New Roman"/>
          <w:bCs/>
          <w:sz w:val="24"/>
          <w:szCs w:val="24"/>
        </w:rPr>
        <w:t>Morgan C. “</w:t>
      </w:r>
      <w:r w:rsidRPr="00E652DE">
        <w:rPr>
          <w:rFonts w:ascii="Times New Roman" w:hAnsi="Times New Roman" w:cs="Times New Roman"/>
          <w:bCs/>
          <w:i/>
          <w:sz w:val="24"/>
          <w:szCs w:val="24"/>
        </w:rPr>
        <w:t>Heinlein’s Friday: a Trans Novel?</w:t>
      </w:r>
      <w:r w:rsidR="00FA1EB9" w:rsidRPr="00E652DE">
        <w:rPr>
          <w:rFonts w:ascii="Times New Roman" w:hAnsi="Times New Roman" w:cs="Times New Roman"/>
          <w:bCs/>
          <w:i/>
          <w:sz w:val="24"/>
          <w:szCs w:val="24"/>
        </w:rPr>
        <w:t>”</w:t>
      </w:r>
      <w:r w:rsidRPr="00E652DE">
        <w:rPr>
          <w:rFonts w:ascii="Times New Roman" w:hAnsi="Times New Roman" w:cs="Times New Roman"/>
          <w:bCs/>
          <w:sz w:val="24"/>
          <w:szCs w:val="24"/>
        </w:rPr>
        <w:t xml:space="preserve"> 2018</w:t>
      </w:r>
    </w:p>
    <w:p w14:paraId="451122B2" w14:textId="77777777" w:rsidR="004C0F81" w:rsidRPr="00E652DE" w:rsidRDefault="00FA1EB9" w:rsidP="00E652DE">
      <w:pPr>
        <w:spacing w:line="480" w:lineRule="auto"/>
        <w:rPr>
          <w:rFonts w:ascii="Times New Roman" w:hAnsi="Times New Roman" w:cs="Times New Roman"/>
          <w:bCs/>
          <w:sz w:val="24"/>
          <w:szCs w:val="24"/>
        </w:rPr>
      </w:pPr>
      <w:r w:rsidRPr="00E652DE">
        <w:rPr>
          <w:rFonts w:ascii="Times New Roman" w:hAnsi="Times New Roman" w:cs="Times New Roman"/>
          <w:bCs/>
          <w:sz w:val="24"/>
          <w:szCs w:val="24"/>
        </w:rPr>
        <w:t xml:space="preserve">Wilson S. </w:t>
      </w:r>
      <w:r w:rsidRPr="00E652DE">
        <w:rPr>
          <w:rFonts w:ascii="Times New Roman" w:hAnsi="Times New Roman" w:cs="Times New Roman"/>
          <w:bCs/>
          <w:i/>
          <w:sz w:val="24"/>
          <w:szCs w:val="24"/>
        </w:rPr>
        <w:t xml:space="preserve">Review – Friday by Robert A. Heinlein, </w:t>
      </w:r>
      <w:r w:rsidRPr="00E652DE">
        <w:rPr>
          <w:rFonts w:ascii="Times New Roman" w:hAnsi="Times New Roman" w:cs="Times New Roman"/>
          <w:bCs/>
          <w:sz w:val="24"/>
          <w:szCs w:val="24"/>
        </w:rPr>
        <w:t>2012</w:t>
      </w:r>
    </w:p>
    <w:p w14:paraId="3D6CE094" w14:textId="77777777" w:rsidR="008D6479" w:rsidRPr="00E652DE" w:rsidRDefault="008D6479" w:rsidP="00E652DE">
      <w:pPr>
        <w:spacing w:line="480" w:lineRule="auto"/>
        <w:rPr>
          <w:rFonts w:ascii="Times New Roman" w:hAnsi="Times New Roman" w:cs="Times New Roman"/>
          <w:bCs/>
          <w:sz w:val="24"/>
          <w:szCs w:val="24"/>
        </w:rPr>
      </w:pPr>
      <w:r w:rsidRPr="00E652DE">
        <w:rPr>
          <w:rFonts w:ascii="Times New Roman" w:hAnsi="Times New Roman" w:cs="Times New Roman"/>
          <w:bCs/>
          <w:sz w:val="24"/>
          <w:szCs w:val="24"/>
        </w:rPr>
        <w:t xml:space="preserve">Heinlein R. </w:t>
      </w:r>
      <w:r w:rsidRPr="00E652DE">
        <w:rPr>
          <w:rFonts w:ascii="Times New Roman" w:hAnsi="Times New Roman" w:cs="Times New Roman"/>
          <w:bCs/>
          <w:i/>
          <w:sz w:val="24"/>
          <w:szCs w:val="24"/>
        </w:rPr>
        <w:t xml:space="preserve">Friday. </w:t>
      </w:r>
      <w:r w:rsidRPr="00E652DE">
        <w:rPr>
          <w:rFonts w:ascii="Times New Roman" w:hAnsi="Times New Roman" w:cs="Times New Roman"/>
          <w:bCs/>
          <w:sz w:val="24"/>
          <w:szCs w:val="24"/>
        </w:rPr>
        <w:t>Retrieved December, 2018</w:t>
      </w:r>
    </w:p>
    <w:p w14:paraId="14F06669" w14:textId="77777777" w:rsidR="005C1329" w:rsidRPr="00E652DE" w:rsidRDefault="005C1329" w:rsidP="00E652DE">
      <w:pPr>
        <w:spacing w:line="480" w:lineRule="auto"/>
        <w:rPr>
          <w:rFonts w:ascii="Times New Roman" w:hAnsi="Times New Roman" w:cs="Times New Roman"/>
          <w:sz w:val="24"/>
          <w:szCs w:val="24"/>
        </w:rPr>
      </w:pPr>
    </w:p>
    <w:sectPr w:rsidR="005C1329" w:rsidRPr="00E652DE">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61ADAC6" w14:textId="77777777" w:rsidR="00F73A6B" w:rsidRDefault="00F73A6B" w:rsidP="003E0372">
      <w:pPr>
        <w:spacing w:after="0" w:line="240" w:lineRule="auto"/>
      </w:pPr>
      <w:r>
        <w:separator/>
      </w:r>
    </w:p>
  </w:endnote>
  <w:endnote w:type="continuationSeparator" w:id="0">
    <w:p w14:paraId="064EE3B8" w14:textId="77777777" w:rsidR="00F73A6B" w:rsidRDefault="00F73A6B" w:rsidP="003E037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92A7091" w14:textId="77777777" w:rsidR="00F73A6B" w:rsidRDefault="00F73A6B" w:rsidP="003E0372">
      <w:pPr>
        <w:spacing w:after="0" w:line="240" w:lineRule="auto"/>
      </w:pPr>
      <w:r>
        <w:separator/>
      </w:r>
    </w:p>
  </w:footnote>
  <w:footnote w:type="continuationSeparator" w:id="0">
    <w:p w14:paraId="13AF5F54" w14:textId="77777777" w:rsidR="00F73A6B" w:rsidRDefault="00F73A6B" w:rsidP="003E037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24"/>
        <w:szCs w:val="24"/>
      </w:rPr>
      <w:id w:val="-1170094626"/>
      <w:docPartObj>
        <w:docPartGallery w:val="Page Numbers (Top of Page)"/>
        <w:docPartUnique/>
      </w:docPartObj>
    </w:sdtPr>
    <w:sdtEndPr>
      <w:rPr>
        <w:noProof/>
      </w:rPr>
    </w:sdtEndPr>
    <w:sdtContent>
      <w:p w14:paraId="12312BC2" w14:textId="77777777" w:rsidR="004C0F81" w:rsidRPr="007C3CCE" w:rsidRDefault="004C0F81">
        <w:pPr>
          <w:pStyle w:val="Header"/>
          <w:jc w:val="right"/>
          <w:rPr>
            <w:rFonts w:ascii="Times New Roman" w:hAnsi="Times New Roman" w:cs="Times New Roman"/>
            <w:sz w:val="24"/>
            <w:szCs w:val="24"/>
          </w:rPr>
        </w:pPr>
        <w:r w:rsidRPr="007C3CCE">
          <w:rPr>
            <w:rFonts w:ascii="Times New Roman" w:hAnsi="Times New Roman" w:cs="Times New Roman"/>
            <w:sz w:val="24"/>
            <w:szCs w:val="24"/>
          </w:rPr>
          <w:fldChar w:fldCharType="begin"/>
        </w:r>
        <w:r w:rsidRPr="007C3CCE">
          <w:rPr>
            <w:rFonts w:ascii="Times New Roman" w:hAnsi="Times New Roman" w:cs="Times New Roman"/>
            <w:sz w:val="24"/>
            <w:szCs w:val="24"/>
          </w:rPr>
          <w:instrText xml:space="preserve"> PAGE   \* MERGEFORMAT </w:instrText>
        </w:r>
        <w:r w:rsidRPr="007C3CCE">
          <w:rPr>
            <w:rFonts w:ascii="Times New Roman" w:hAnsi="Times New Roman" w:cs="Times New Roman"/>
            <w:sz w:val="24"/>
            <w:szCs w:val="24"/>
          </w:rPr>
          <w:fldChar w:fldCharType="separate"/>
        </w:r>
        <w:r w:rsidR="004456EF">
          <w:rPr>
            <w:rFonts w:ascii="Times New Roman" w:hAnsi="Times New Roman" w:cs="Times New Roman"/>
            <w:noProof/>
            <w:sz w:val="24"/>
            <w:szCs w:val="24"/>
          </w:rPr>
          <w:t>1</w:t>
        </w:r>
        <w:r w:rsidRPr="007C3CCE">
          <w:rPr>
            <w:rFonts w:ascii="Times New Roman" w:hAnsi="Times New Roman" w:cs="Times New Roman"/>
            <w:noProof/>
            <w:sz w:val="24"/>
            <w:szCs w:val="24"/>
          </w:rPr>
          <w:fldChar w:fldCharType="end"/>
        </w:r>
      </w:p>
    </w:sdtContent>
  </w:sdt>
  <w:p w14:paraId="03685A51" w14:textId="77777777" w:rsidR="004C0F81" w:rsidRPr="003E0372" w:rsidRDefault="004C0F81" w:rsidP="007C3CCE">
    <w:pPr>
      <w:pStyle w:val="Header"/>
      <w:rPr>
        <w:rFonts w:ascii="Times New Roman" w:hAnsi="Times New Roman" w:cs="Times New Roman"/>
        <w:sz w:val="24"/>
        <w:szCs w:val="24"/>
      </w:rPr>
    </w:pPr>
    <w:r>
      <w:rPr>
        <w:rFonts w:ascii="Times New Roman" w:hAnsi="Times New Roman" w:cs="Times New Roman"/>
        <w:sz w:val="24"/>
        <w:szCs w:val="24"/>
      </w:rPr>
      <w:t>Running Head: PREJUDICE AND RACISM</w:t>
    </w:r>
  </w:p>
  <w:p w14:paraId="555D88AD" w14:textId="77777777" w:rsidR="004C0F81" w:rsidRPr="003E0372" w:rsidRDefault="004C0F81">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3E0372"/>
    <w:rsid w:val="000F7AE0"/>
    <w:rsid w:val="00163F28"/>
    <w:rsid w:val="00180BB6"/>
    <w:rsid w:val="00185E6C"/>
    <w:rsid w:val="00256044"/>
    <w:rsid w:val="0030225B"/>
    <w:rsid w:val="003047A3"/>
    <w:rsid w:val="003811A2"/>
    <w:rsid w:val="003C0A34"/>
    <w:rsid w:val="003E0372"/>
    <w:rsid w:val="004456EF"/>
    <w:rsid w:val="00456F31"/>
    <w:rsid w:val="004C0F81"/>
    <w:rsid w:val="00553B04"/>
    <w:rsid w:val="0058158E"/>
    <w:rsid w:val="005C1329"/>
    <w:rsid w:val="00701C2A"/>
    <w:rsid w:val="007C3CCE"/>
    <w:rsid w:val="007D08F5"/>
    <w:rsid w:val="007E71E7"/>
    <w:rsid w:val="008636C4"/>
    <w:rsid w:val="00885C15"/>
    <w:rsid w:val="008D6479"/>
    <w:rsid w:val="009B1E3D"/>
    <w:rsid w:val="00A062A3"/>
    <w:rsid w:val="00A228D7"/>
    <w:rsid w:val="00A65D3B"/>
    <w:rsid w:val="00A92FBB"/>
    <w:rsid w:val="00B3437B"/>
    <w:rsid w:val="00B7363A"/>
    <w:rsid w:val="00BB167C"/>
    <w:rsid w:val="00CB73A1"/>
    <w:rsid w:val="00CE2C46"/>
    <w:rsid w:val="00D2223F"/>
    <w:rsid w:val="00DA715A"/>
    <w:rsid w:val="00DD0D7B"/>
    <w:rsid w:val="00DF72E1"/>
    <w:rsid w:val="00E13BBF"/>
    <w:rsid w:val="00E26764"/>
    <w:rsid w:val="00E652DE"/>
    <w:rsid w:val="00E94F18"/>
    <w:rsid w:val="00EE5410"/>
    <w:rsid w:val="00F73A6B"/>
    <w:rsid w:val="00FA1EB9"/>
    <w:rsid w:val="00FA6F7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8438C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E0372"/>
    <w:pPr>
      <w:tabs>
        <w:tab w:val="center" w:pos="4680"/>
        <w:tab w:val="right" w:pos="9360"/>
      </w:tabs>
      <w:spacing w:after="0" w:line="240" w:lineRule="auto"/>
    </w:pPr>
  </w:style>
  <w:style w:type="character" w:customStyle="1" w:styleId="HeaderChar">
    <w:name w:val="Header Char"/>
    <w:basedOn w:val="DefaultParagraphFont"/>
    <w:link w:val="Header"/>
    <w:uiPriority w:val="99"/>
    <w:rsid w:val="003E0372"/>
  </w:style>
  <w:style w:type="paragraph" w:styleId="Footer">
    <w:name w:val="footer"/>
    <w:basedOn w:val="Normal"/>
    <w:link w:val="FooterChar"/>
    <w:uiPriority w:val="99"/>
    <w:unhideWhenUsed/>
    <w:rsid w:val="003E0372"/>
    <w:pPr>
      <w:tabs>
        <w:tab w:val="center" w:pos="4680"/>
        <w:tab w:val="right" w:pos="9360"/>
      </w:tabs>
      <w:spacing w:after="0" w:line="240" w:lineRule="auto"/>
    </w:pPr>
  </w:style>
  <w:style w:type="character" w:customStyle="1" w:styleId="FooterChar">
    <w:name w:val="Footer Char"/>
    <w:basedOn w:val="DefaultParagraphFont"/>
    <w:link w:val="Footer"/>
    <w:uiPriority w:val="99"/>
    <w:rsid w:val="003E037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0594450">
      <w:bodyDiv w:val="1"/>
      <w:marLeft w:val="0"/>
      <w:marRight w:val="0"/>
      <w:marTop w:val="0"/>
      <w:marBottom w:val="0"/>
      <w:divBdr>
        <w:top w:val="none" w:sz="0" w:space="0" w:color="auto"/>
        <w:left w:val="none" w:sz="0" w:space="0" w:color="auto"/>
        <w:bottom w:val="none" w:sz="0" w:space="0" w:color="auto"/>
        <w:right w:val="none" w:sz="0" w:space="0" w:color="auto"/>
      </w:divBdr>
    </w:div>
    <w:div w:id="1990858377">
      <w:bodyDiv w:val="1"/>
      <w:marLeft w:val="0"/>
      <w:marRight w:val="0"/>
      <w:marTop w:val="0"/>
      <w:marBottom w:val="0"/>
      <w:divBdr>
        <w:top w:val="none" w:sz="0" w:space="0" w:color="auto"/>
        <w:left w:val="none" w:sz="0" w:space="0" w:color="auto"/>
        <w:bottom w:val="none" w:sz="0" w:space="0" w:color="auto"/>
        <w:right w:val="none" w:sz="0" w:space="0" w:color="auto"/>
      </w:divBdr>
    </w:div>
    <w:div w:id="20278244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1029</Words>
  <Characters>5868</Characters>
  <Application>Microsoft Office Word</Application>
  <DocSecurity>0</DocSecurity>
  <Lines>48</Lines>
  <Paragraphs>13</Paragraphs>
  <ScaleCrop>false</ScaleCrop>
  <Company/>
  <LinksUpToDate>false</LinksUpToDate>
  <CharactersWithSpaces>6884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2018-12-04T08:09:00Z</dcterms:created>
  <dcterms:modified xsi:type="dcterms:W3CDTF">2018-12-04T08:09:00Z</dcterms:modified>
</cp:coreProperties>
</file>